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22742C" w14:textId="77777777" w:rsidR="00740B42" w:rsidRPr="005A5C14" w:rsidRDefault="00740B42" w:rsidP="00B303F3">
      <w:pPr>
        <w:shd w:val="clear" w:color="auto" w:fill="FFFFFF"/>
        <w:spacing w:line="360" w:lineRule="auto"/>
        <w:rPr>
          <w:rFonts w:ascii="Trebuchet MS" w:hAnsi="Trebuchet MS" w:cs="Courier New"/>
          <w:b/>
          <w:color w:val="244061"/>
          <w:sz w:val="22"/>
          <w:szCs w:val="22"/>
        </w:rPr>
      </w:pPr>
      <w:bookmarkStart w:id="0" w:name="_GoBack"/>
      <w:bookmarkEnd w:id="0"/>
      <w:r w:rsidRPr="00F95CD0">
        <w:rPr>
          <w:rFonts w:ascii="Trebuchet MS" w:hAnsi="Trebuchet MS" w:cs="Courier New"/>
          <w:color w:val="244061"/>
          <w:sz w:val="22"/>
          <w:szCs w:val="22"/>
        </w:rPr>
        <w:t>   </w:t>
      </w:r>
      <w:bookmarkStart w:id="1" w:name="An1"/>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bookmarkEnd w:id="1"/>
      <w:r w:rsidRPr="005A5C14">
        <w:rPr>
          <w:rFonts w:ascii="Trebuchet MS" w:hAnsi="Trebuchet MS" w:cs="Courier New"/>
          <w:b/>
          <w:color w:val="244061"/>
          <w:sz w:val="22"/>
          <w:szCs w:val="22"/>
        </w:rPr>
        <w:t xml:space="preserve">Anexa </w:t>
      </w:r>
      <w:r w:rsidR="0032530B" w:rsidRPr="005A5C14">
        <w:rPr>
          <w:rFonts w:ascii="Trebuchet MS" w:hAnsi="Trebuchet MS" w:cs="Courier New"/>
          <w:b/>
          <w:color w:val="244061"/>
          <w:sz w:val="22"/>
          <w:szCs w:val="22"/>
        </w:rPr>
        <w:t>8</w:t>
      </w:r>
    </w:p>
    <w:p w14:paraId="5FCF9AEB" w14:textId="77777777" w:rsidR="00740B42" w:rsidRPr="005A5C14" w:rsidRDefault="00740B42" w:rsidP="00B303F3">
      <w:pPr>
        <w:shd w:val="clear" w:color="auto" w:fill="FFFFFF"/>
        <w:spacing w:line="360" w:lineRule="auto"/>
        <w:rPr>
          <w:rFonts w:ascii="Trebuchet MS" w:hAnsi="Trebuchet MS" w:cs="Courier New"/>
          <w:b/>
          <w:color w:val="244061"/>
          <w:sz w:val="22"/>
          <w:szCs w:val="22"/>
        </w:rPr>
      </w:pPr>
      <w:r w:rsidRPr="005A5C14">
        <w:rPr>
          <w:rFonts w:ascii="Trebuchet MS" w:hAnsi="Trebuchet MS" w:cs="Courier New"/>
          <w:color w:val="244061"/>
          <w:sz w:val="22"/>
          <w:szCs w:val="22"/>
        </w:rPr>
        <w:t>    </w:t>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t xml:space="preserve">              </w:t>
      </w:r>
      <w:r w:rsidRPr="005A5C14">
        <w:rPr>
          <w:rFonts w:ascii="Trebuchet MS" w:hAnsi="Trebuchet MS" w:cs="Courier New"/>
          <w:b/>
          <w:color w:val="244061"/>
          <w:sz w:val="22"/>
          <w:szCs w:val="22"/>
        </w:rPr>
        <w:t>DECLARAŢIE</w:t>
      </w:r>
    </w:p>
    <w:p w14:paraId="3A770888" w14:textId="77777777" w:rsidR="00740B42" w:rsidRPr="005A5C14" w:rsidRDefault="00740B42" w:rsidP="001C32B5">
      <w:pPr>
        <w:shd w:val="clear" w:color="auto" w:fill="FFFFFF"/>
        <w:spacing w:line="360" w:lineRule="auto"/>
        <w:ind w:left="720"/>
        <w:rPr>
          <w:rFonts w:ascii="Trebuchet MS" w:hAnsi="Trebuchet MS" w:cs="Courier New"/>
          <w:color w:val="244061"/>
          <w:sz w:val="22"/>
          <w:szCs w:val="22"/>
        </w:rPr>
      </w:pPr>
      <w:r w:rsidRPr="005A5C14">
        <w:rPr>
          <w:rFonts w:ascii="Trebuchet MS" w:hAnsi="Trebuchet MS" w:cs="Courier New"/>
          <w:color w:val="244061"/>
          <w:sz w:val="22"/>
          <w:szCs w:val="22"/>
        </w:rPr>
        <w:t xml:space="preserve">    </w:t>
      </w:r>
      <w:proofErr w:type="gramStart"/>
      <w:r w:rsidRPr="005A5C14">
        <w:rPr>
          <w:rFonts w:ascii="Trebuchet MS" w:hAnsi="Trebuchet MS" w:cs="Courier New"/>
          <w:color w:val="244061"/>
          <w:sz w:val="22"/>
          <w:szCs w:val="22"/>
        </w:rPr>
        <w:t>privind</w:t>
      </w:r>
      <w:proofErr w:type="gramEnd"/>
      <w:r w:rsidRPr="005A5C14">
        <w:rPr>
          <w:rFonts w:ascii="Trebuchet MS" w:hAnsi="Trebuchet MS" w:cs="Courier New"/>
          <w:color w:val="244061"/>
          <w:sz w:val="22"/>
          <w:szCs w:val="22"/>
        </w:rPr>
        <w:t xml:space="preserve"> </w:t>
      </w:r>
      <w:r w:rsidRPr="005A5C14">
        <w:rPr>
          <w:rFonts w:ascii="Trebuchet MS" w:hAnsi="Trebuchet MS" w:cs="Courier New"/>
          <w:b/>
          <w:color w:val="244061"/>
          <w:sz w:val="22"/>
          <w:szCs w:val="22"/>
          <w:u w:val="single"/>
        </w:rPr>
        <w:t>neîncadrarea</w:t>
      </w:r>
      <w:r w:rsidRPr="005A5C14">
        <w:rPr>
          <w:rFonts w:ascii="Trebuchet MS" w:hAnsi="Trebuchet MS" w:cs="Courier New"/>
          <w:color w:val="244061"/>
          <w:sz w:val="22"/>
          <w:szCs w:val="22"/>
        </w:rPr>
        <w:t xml:space="preserve"> întreprinderii în categoria “întreprinderilor aflate în dificultate” </w:t>
      </w:r>
      <w:r w:rsidRPr="005A5C14">
        <w:rPr>
          <w:rStyle w:val="Referinnotdesubsol"/>
          <w:rFonts w:ascii="Trebuchet MS" w:hAnsi="Trebuchet MS"/>
          <w:b/>
          <w:color w:val="244061"/>
        </w:rPr>
        <w:footnoteReference w:id="1"/>
      </w:r>
      <w:r w:rsidRPr="005A5C14">
        <w:rPr>
          <w:rFonts w:ascii="Trebuchet MS" w:hAnsi="Trebuchet MS"/>
          <w:color w:val="244061"/>
          <w:sz w:val="22"/>
          <w:szCs w:val="22"/>
        </w:rPr>
        <w:br/>
      </w:r>
    </w:p>
    <w:p w14:paraId="038F171C" w14:textId="77777777" w:rsidR="00740B42" w:rsidRPr="005A5C14" w:rsidRDefault="00740B42" w:rsidP="00BA15C4">
      <w:pPr>
        <w:shd w:val="clear" w:color="auto" w:fill="FFFFFF"/>
        <w:rPr>
          <w:rFonts w:ascii="Trebuchet MS" w:hAnsi="Trebuchet MS" w:cs="Courier New"/>
          <w:b/>
          <w:color w:val="244061"/>
          <w:sz w:val="22"/>
          <w:szCs w:val="22"/>
        </w:rPr>
      </w:pPr>
      <w:r w:rsidRPr="005A5C14">
        <w:rPr>
          <w:rFonts w:ascii="Trebuchet MS" w:hAnsi="Trebuchet MS" w:cs="Courier New"/>
          <w:color w:val="244061"/>
          <w:sz w:val="22"/>
          <w:szCs w:val="22"/>
        </w:rPr>
        <w:t> </w:t>
      </w:r>
      <w:r w:rsidRPr="005A5C14">
        <w:rPr>
          <w:rFonts w:ascii="Trebuchet MS" w:hAnsi="Trebuchet MS" w:cs="Courier New"/>
          <w:b/>
          <w:color w:val="244061"/>
          <w:sz w:val="22"/>
          <w:szCs w:val="22"/>
        </w:rPr>
        <w:t xml:space="preserve">I. Date de identificare </w:t>
      </w:r>
      <w:proofErr w:type="gramStart"/>
      <w:r w:rsidRPr="005A5C14">
        <w:rPr>
          <w:rFonts w:ascii="Trebuchet MS" w:hAnsi="Trebuchet MS" w:cs="Courier New"/>
          <w:b/>
          <w:color w:val="244061"/>
          <w:sz w:val="22"/>
          <w:szCs w:val="22"/>
        </w:rPr>
        <w:t>a</w:t>
      </w:r>
      <w:proofErr w:type="gramEnd"/>
      <w:r w:rsidRPr="005A5C14">
        <w:rPr>
          <w:rFonts w:ascii="Trebuchet MS" w:hAnsi="Trebuchet MS" w:cs="Courier New"/>
          <w:b/>
          <w:color w:val="244061"/>
          <w:sz w:val="22"/>
          <w:szCs w:val="22"/>
        </w:rPr>
        <w:t xml:space="preserve"> întreprinderii</w:t>
      </w:r>
    </w:p>
    <w:p w14:paraId="23764E83" w14:textId="77777777" w:rsidR="00740B42" w:rsidRPr="005A5C14" w:rsidRDefault="00740B42" w:rsidP="00BA15C4">
      <w:pPr>
        <w:shd w:val="clear" w:color="auto" w:fill="FFFFFF"/>
        <w:rPr>
          <w:rFonts w:ascii="Trebuchet MS" w:hAnsi="Trebuchet MS" w:cs="Courier New"/>
          <w:color w:val="244061"/>
          <w:sz w:val="22"/>
          <w:szCs w:val="22"/>
        </w:rPr>
      </w:pPr>
      <w:r w:rsidRPr="005A5C14">
        <w:rPr>
          <w:rFonts w:ascii="Trebuchet MS" w:hAnsi="Trebuchet MS" w:cs="Courier New"/>
          <w:color w:val="244061"/>
          <w:sz w:val="22"/>
          <w:szCs w:val="22"/>
        </w:rPr>
        <w:t>    Denumirea întreprinderii</w:t>
      </w:r>
      <w:r w:rsidRPr="005A5C14">
        <w:rPr>
          <w:rFonts w:ascii="Trebuchet MS" w:hAnsi="Trebuchet MS"/>
          <w:color w:val="244061"/>
          <w:sz w:val="22"/>
          <w:szCs w:val="22"/>
        </w:rPr>
        <w:br/>
      </w:r>
      <w:r w:rsidRPr="005A5C14">
        <w:rPr>
          <w:rFonts w:ascii="Trebuchet MS" w:hAnsi="Trebuchet MS" w:cs="Courier New"/>
          <w:color w:val="244061"/>
          <w:sz w:val="22"/>
          <w:szCs w:val="22"/>
        </w:rPr>
        <w:t>    ............................................................</w:t>
      </w:r>
    </w:p>
    <w:p w14:paraId="0CAEBA0E" w14:textId="77777777" w:rsidR="00740B42" w:rsidRPr="005A5C14" w:rsidRDefault="00740B42" w:rsidP="00BA15C4">
      <w:pPr>
        <w:shd w:val="clear" w:color="auto" w:fill="FFFFFF"/>
        <w:rPr>
          <w:rFonts w:ascii="Trebuchet MS" w:hAnsi="Trebuchet MS" w:cs="Courier New"/>
          <w:color w:val="244061"/>
          <w:sz w:val="22"/>
          <w:szCs w:val="22"/>
        </w:rPr>
      </w:pPr>
      <w:r w:rsidRPr="005A5C14">
        <w:rPr>
          <w:rFonts w:ascii="Trebuchet MS" w:hAnsi="Trebuchet MS" w:cs="Courier New"/>
          <w:color w:val="244061"/>
          <w:sz w:val="22"/>
          <w:szCs w:val="22"/>
        </w:rPr>
        <w:t>    Adresa sediului social</w:t>
      </w:r>
      <w:r w:rsidRPr="005A5C14">
        <w:rPr>
          <w:rFonts w:ascii="Trebuchet MS" w:hAnsi="Trebuchet MS"/>
          <w:color w:val="244061"/>
          <w:sz w:val="22"/>
          <w:szCs w:val="22"/>
        </w:rPr>
        <w:br/>
      </w:r>
      <w:r w:rsidRPr="005A5C14">
        <w:rPr>
          <w:rFonts w:ascii="Trebuchet MS" w:hAnsi="Trebuchet MS" w:cs="Courier New"/>
          <w:color w:val="244061"/>
          <w:sz w:val="22"/>
          <w:szCs w:val="22"/>
        </w:rPr>
        <w:t>    ............................................................</w:t>
      </w:r>
    </w:p>
    <w:p w14:paraId="262462FC" w14:textId="77777777" w:rsidR="00740B42" w:rsidRPr="005A5C14" w:rsidRDefault="00740B42" w:rsidP="00BA15C4">
      <w:pPr>
        <w:shd w:val="clear" w:color="auto" w:fill="FFFFFF"/>
        <w:rPr>
          <w:rFonts w:ascii="Trebuchet MS" w:hAnsi="Trebuchet MS" w:cs="Courier New"/>
          <w:color w:val="244061"/>
          <w:sz w:val="22"/>
          <w:szCs w:val="22"/>
        </w:rPr>
      </w:pPr>
      <w:r w:rsidRPr="005A5C14">
        <w:rPr>
          <w:rFonts w:ascii="Trebuchet MS" w:hAnsi="Trebuchet MS" w:cs="Courier New"/>
          <w:color w:val="244061"/>
          <w:sz w:val="22"/>
          <w:szCs w:val="22"/>
        </w:rPr>
        <w:t>    Cod unic de înregistrare</w:t>
      </w:r>
      <w:r w:rsidRPr="005A5C14">
        <w:rPr>
          <w:rFonts w:ascii="Trebuchet MS" w:hAnsi="Trebuchet MS"/>
          <w:color w:val="244061"/>
          <w:sz w:val="22"/>
          <w:szCs w:val="22"/>
        </w:rPr>
        <w:br/>
      </w:r>
      <w:r w:rsidRPr="005A5C14">
        <w:rPr>
          <w:rFonts w:ascii="Trebuchet MS" w:hAnsi="Trebuchet MS" w:cs="Courier New"/>
          <w:color w:val="244061"/>
          <w:sz w:val="22"/>
          <w:szCs w:val="22"/>
        </w:rPr>
        <w:t>    ............................................................</w:t>
      </w:r>
    </w:p>
    <w:p w14:paraId="5CF6245A" w14:textId="77777777" w:rsidR="00740B42" w:rsidRPr="005A5C14" w:rsidRDefault="00740B42" w:rsidP="00BA15C4">
      <w:pPr>
        <w:shd w:val="clear" w:color="auto" w:fill="FFFFFF"/>
        <w:rPr>
          <w:rFonts w:ascii="Trebuchet MS" w:hAnsi="Trebuchet MS" w:cs="Courier New"/>
          <w:color w:val="244061"/>
          <w:sz w:val="22"/>
          <w:szCs w:val="22"/>
        </w:rPr>
      </w:pPr>
    </w:p>
    <w:p w14:paraId="69DD837C" w14:textId="77777777" w:rsidR="00740B42" w:rsidRPr="005A5C14" w:rsidRDefault="00740B42" w:rsidP="00BA15C4">
      <w:pPr>
        <w:shd w:val="clear" w:color="auto" w:fill="FFFFFF"/>
        <w:jc w:val="both"/>
        <w:rPr>
          <w:rFonts w:ascii="Trebuchet MS" w:hAnsi="Trebuchet MS" w:cs="Courier New"/>
          <w:color w:val="244061"/>
          <w:sz w:val="22"/>
          <w:szCs w:val="22"/>
        </w:rPr>
      </w:pPr>
      <w:r w:rsidRPr="005A5C14">
        <w:rPr>
          <w:rFonts w:ascii="Trebuchet MS" w:hAnsi="Trebuchet MS" w:cs="Courier New"/>
          <w:b/>
          <w:color w:val="244061"/>
          <w:sz w:val="22"/>
          <w:szCs w:val="22"/>
          <w:lang w:val="fr-FR"/>
        </w:rPr>
        <w:t>II.</w:t>
      </w:r>
      <w:r w:rsidRPr="005A5C14">
        <w:rPr>
          <w:rFonts w:ascii="Trebuchet MS" w:hAnsi="Trebuchet MS" w:cs="Courier New"/>
          <w:color w:val="244061"/>
          <w:sz w:val="22"/>
          <w:szCs w:val="22"/>
          <w:lang w:val="fr-FR"/>
        </w:rPr>
        <w:t xml:space="preserve"> Subsemnatul ................................... </w:t>
      </w:r>
      <w:proofErr w:type="gramStart"/>
      <w:r w:rsidRPr="005A5C14">
        <w:rPr>
          <w:rFonts w:ascii="Trebuchet MS" w:hAnsi="Trebuchet MS" w:cs="Courier New"/>
          <w:color w:val="244061"/>
          <w:sz w:val="22"/>
          <w:szCs w:val="22"/>
          <w:lang w:val="fr-FR"/>
        </w:rPr>
        <w:t>în</w:t>
      </w:r>
      <w:proofErr w:type="gramEnd"/>
      <w:r w:rsidRPr="005A5C14">
        <w:rPr>
          <w:rFonts w:ascii="Trebuchet MS" w:hAnsi="Trebuchet MS" w:cs="Courier New"/>
          <w:color w:val="244061"/>
          <w:sz w:val="22"/>
          <w:szCs w:val="22"/>
          <w:lang w:val="fr-FR"/>
        </w:rPr>
        <w:t xml:space="preserve"> calitate de reprezentant legal/persoană împuternicită de ..............................., declar prin prezenta că întreprinderea .............................. </w:t>
      </w:r>
      <w:r w:rsidRPr="005A5C14">
        <w:rPr>
          <w:rFonts w:ascii="Trebuchet MS" w:hAnsi="Trebuchet MS" w:cs="Courier New"/>
          <w:b/>
          <w:color w:val="244061"/>
          <w:sz w:val="22"/>
          <w:szCs w:val="22"/>
        </w:rPr>
        <w:t>NU se încadrează</w:t>
      </w:r>
      <w:r w:rsidRPr="005A5C14">
        <w:rPr>
          <w:rFonts w:ascii="Trebuchet MS" w:hAnsi="Trebuchet MS" w:cs="Courier New"/>
          <w:color w:val="244061"/>
          <w:sz w:val="22"/>
          <w:szCs w:val="22"/>
        </w:rPr>
        <w:t xml:space="preserve"> în categoria “întreprinderilor aflate în dificultate”, deoarece </w:t>
      </w:r>
      <w:r w:rsidRPr="005A5C14">
        <w:rPr>
          <w:rFonts w:ascii="Trebuchet MS" w:hAnsi="Trebuchet MS" w:cs="Courier New"/>
          <w:b/>
          <w:color w:val="244061"/>
          <w:sz w:val="22"/>
          <w:szCs w:val="22"/>
        </w:rPr>
        <w:t>NU se află în niciuna din următoarele situații</w:t>
      </w:r>
      <w:r w:rsidRPr="005A5C14">
        <w:rPr>
          <w:rFonts w:ascii="Trebuchet MS" w:hAnsi="Trebuchet MS" w:cs="Courier New"/>
          <w:color w:val="244061"/>
          <w:sz w:val="22"/>
          <w:szCs w:val="22"/>
        </w:rPr>
        <w:t xml:space="preserve">: </w:t>
      </w:r>
    </w:p>
    <w:p w14:paraId="720A1060"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fr-FR"/>
        </w:rPr>
        <w:t>a)</w:t>
      </w:r>
      <w:r w:rsidRPr="005A5C14">
        <w:rPr>
          <w:rFonts w:ascii="Trebuchet MS" w:hAnsi="Trebuchet MS" w:cs="Arial"/>
          <w:color w:val="244061"/>
          <w:sz w:val="22"/>
          <w:szCs w:val="22"/>
          <w:lang w:val="fr-FR"/>
        </w:rPr>
        <w:t xml:space="preserve"> în cazul unei societăți comerciale cu răspundere limitată (alta decât un IMM care există de cel puțin 3 ani sau, în sensul eligilității pentru ajutor pentru finanțare de risc, un IMM aflat </w:t>
      </w:r>
      <w:proofErr w:type="gramStart"/>
      <w:r w:rsidRPr="005A5C14">
        <w:rPr>
          <w:rFonts w:ascii="Trebuchet MS" w:hAnsi="Trebuchet MS" w:cs="Arial"/>
          <w:color w:val="244061"/>
          <w:sz w:val="22"/>
          <w:szCs w:val="22"/>
          <w:lang w:val="fr-FR"/>
        </w:rPr>
        <w:t>la</w:t>
      </w:r>
      <w:proofErr w:type="gramEnd"/>
      <w:r w:rsidRPr="005A5C14">
        <w:rPr>
          <w:rFonts w:ascii="Trebuchet MS" w:hAnsi="Trebuchet MS" w:cs="Arial"/>
          <w:color w:val="244061"/>
          <w:sz w:val="22"/>
          <w:szCs w:val="22"/>
          <w:lang w:val="fr-FR"/>
        </w:rPr>
        <w:t xml:space="preserve">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w:t>
      </w:r>
      <w:r w:rsidRPr="005A5C14">
        <w:rPr>
          <w:rFonts w:ascii="Trebuchet MS" w:hAnsi="Trebuchet MS" w:cs="Arial"/>
          <w:color w:val="244061"/>
          <w:sz w:val="22"/>
          <w:szCs w:val="22"/>
          <w:lang w:val="ro-RO"/>
        </w:rPr>
        <w:t>cu răsăundere limitată</w:t>
      </w:r>
      <w:r w:rsidRPr="005A5C14">
        <w:rPr>
          <w:rFonts w:ascii="Trebuchet MS" w:hAnsi="Trebuchet MS" w:cs="Arial"/>
          <w:color w:val="244061"/>
          <w:sz w:val="22"/>
          <w:szCs w:val="22"/>
          <w:lang w:val="fr-FR"/>
        </w:rPr>
        <w:t>”</w:t>
      </w:r>
      <w:r w:rsidRPr="005A5C14">
        <w:rPr>
          <w:rFonts w:ascii="Trebuchet MS" w:hAnsi="Trebuchet MS" w:cs="Arial"/>
          <w:color w:val="244061"/>
          <w:sz w:val="22"/>
          <w:szCs w:val="22"/>
          <w:lang w:val="ro-RO"/>
        </w:rPr>
        <w:t xml:space="preserve"> se referă în special la tipurile de societăți menționate în anexa I la Directiva 2013/34/</w:t>
      </w:r>
      <w:proofErr w:type="gramStart"/>
      <w:r w:rsidRPr="005A5C14">
        <w:rPr>
          <w:rFonts w:ascii="Trebuchet MS" w:hAnsi="Trebuchet MS" w:cs="Arial"/>
          <w:color w:val="244061"/>
          <w:sz w:val="22"/>
          <w:szCs w:val="22"/>
          <w:lang w:val="ro-RO"/>
        </w:rPr>
        <w:t xml:space="preserve">UE </w:t>
      </w:r>
      <w:proofErr w:type="gramEnd"/>
      <w:r w:rsidRPr="005A5C14">
        <w:rPr>
          <w:rStyle w:val="Referinnotdesubsol"/>
          <w:rFonts w:ascii="Trebuchet MS" w:hAnsi="Trebuchet MS" w:cs="Arial"/>
          <w:color w:val="244061"/>
          <w:lang w:val="ro-RO"/>
        </w:rPr>
        <w:footnoteReference w:id="2"/>
      </w:r>
      <w:r w:rsidRPr="005A5C14">
        <w:rPr>
          <w:rFonts w:ascii="Trebuchet MS" w:hAnsi="Trebuchet MS" w:cs="Arial"/>
          <w:color w:val="244061"/>
          <w:sz w:val="22"/>
          <w:szCs w:val="22"/>
          <w:lang w:val="ro-RO"/>
        </w:rPr>
        <w:t xml:space="preserve">, iar </w:t>
      </w:r>
      <w:r w:rsidRPr="005A5C14">
        <w:rPr>
          <w:rFonts w:ascii="Trebuchet MS" w:hAnsi="Trebuchet MS" w:cs="Arial"/>
          <w:color w:val="244061"/>
          <w:sz w:val="22"/>
          <w:szCs w:val="22"/>
          <w:lang w:val="fr-FR"/>
        </w:rPr>
        <w:t>“capital social” include</w:t>
      </w:r>
      <w:r w:rsidRPr="005A5C14">
        <w:rPr>
          <w:rFonts w:ascii="Trebuchet MS" w:hAnsi="Trebuchet MS" w:cs="Arial"/>
          <w:color w:val="244061"/>
          <w:sz w:val="22"/>
          <w:szCs w:val="22"/>
          <w:lang w:val="ro-RO"/>
        </w:rPr>
        <w:t>, dacă este cazul, orice capital suplimentar;</w:t>
      </w:r>
    </w:p>
    <w:p w14:paraId="07231509" w14:textId="18008219"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b)</w:t>
      </w:r>
      <w:r w:rsidRPr="005A5C14">
        <w:rPr>
          <w:rFonts w:ascii="Trebuchet MS" w:hAnsi="Trebuchet MS" w:cs="Arial"/>
          <w:color w:val="244061"/>
          <w:sz w:val="22"/>
          <w:szCs w:val="22"/>
          <w:lang w:val="ro-RO"/>
        </w:rPr>
        <w:t xml:space="preserve"> În cazul unei societăți comerciale în care cel puțin unii dintre asociați au răspundere nelimitată pentru creanțele societății (alta decât un IMM care </w:t>
      </w:r>
      <w:r w:rsidR="00DE76BA" w:rsidRPr="005A5C14">
        <w:rPr>
          <w:rFonts w:ascii="Trebuchet MS" w:hAnsi="Trebuchet MS" w:cs="Arial"/>
          <w:color w:val="244061"/>
          <w:sz w:val="22"/>
          <w:szCs w:val="22"/>
          <w:lang w:val="ro-RO"/>
        </w:rPr>
        <w:t>e</w:t>
      </w:r>
      <w:r w:rsidRPr="005A5C14">
        <w:rPr>
          <w:rFonts w:ascii="Trebuchet MS" w:hAnsi="Trebuchet MS" w:cs="Arial"/>
          <w:color w:val="244061"/>
          <w:sz w:val="22"/>
          <w:szCs w:val="22"/>
          <w:lang w:val="ro-RO"/>
        </w:rPr>
        <w:t>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67EAABF2"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c)</w:t>
      </w:r>
      <w:r w:rsidRPr="005A5C14">
        <w:rPr>
          <w:rFonts w:ascii="Trebuchet MS" w:hAnsi="Trebuchet MS" w:cs="Arial"/>
          <w:color w:val="244061"/>
          <w:sz w:val="22"/>
          <w:szCs w:val="22"/>
          <w:lang w:val="ro-RO"/>
        </w:rPr>
        <w:t xml:space="preserve"> atunci când întreprinderea face obiectul unei proceduri colective de insolvență sau îndeplinește criteriile prevăzute în dreptul intern pentru ca o procedură colectivă de insolvență să fie deschisă la cererea creditorilor săi;</w:t>
      </w:r>
    </w:p>
    <w:p w14:paraId="30D34D2A"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d)</w:t>
      </w:r>
      <w:r w:rsidRPr="005A5C14">
        <w:rPr>
          <w:rFonts w:ascii="Trebuchet MS" w:hAnsi="Trebuchet MS" w:cs="Arial"/>
          <w:color w:val="244061"/>
          <w:sz w:val="22"/>
          <w:szCs w:val="22"/>
          <w:lang w:val="ro-RO"/>
        </w:rPr>
        <w:t xml:space="preserve"> atunci când întreprinderea a primit ajutor pentru salvare și nu a rambursat încă împrumutul sau nu a încetat garanția sau a primit ajutoare pentru restructurare și face încă obiectul unui plan de restructurare;</w:t>
      </w:r>
    </w:p>
    <w:p w14:paraId="35440D77"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e)</w:t>
      </w:r>
      <w:r w:rsidRPr="005A5C14">
        <w:rPr>
          <w:rFonts w:ascii="Trebuchet MS" w:hAnsi="Trebuchet MS" w:cs="Arial"/>
          <w:color w:val="244061"/>
          <w:sz w:val="22"/>
          <w:szCs w:val="22"/>
          <w:lang w:val="ro-RO"/>
        </w:rPr>
        <w:t xml:space="preserve"> în cazul unei întreprinderi care nu este un IMM, atunci când, în ultimii doi ani:</w:t>
      </w:r>
    </w:p>
    <w:p w14:paraId="0EC55378" w14:textId="77777777" w:rsidR="00740B42" w:rsidRPr="005A5C14" w:rsidRDefault="00740B42" w:rsidP="00035027">
      <w:pPr>
        <w:numPr>
          <w:ilvl w:val="0"/>
          <w:numId w:val="2"/>
        </w:num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color w:val="244061"/>
          <w:sz w:val="22"/>
          <w:szCs w:val="22"/>
          <w:lang w:val="ro-RO"/>
        </w:rPr>
        <w:t>raportul datorii/capitaluri proprii al întreprinderii este mai mare de 7,5 și</w:t>
      </w:r>
    </w:p>
    <w:p w14:paraId="431FCFC7" w14:textId="77777777" w:rsidR="00740B42" w:rsidRPr="005A5C14" w:rsidRDefault="00740B42" w:rsidP="00035027">
      <w:pPr>
        <w:numPr>
          <w:ilvl w:val="0"/>
          <w:numId w:val="2"/>
        </w:num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color w:val="244061"/>
          <w:sz w:val="22"/>
          <w:szCs w:val="22"/>
          <w:lang w:val="ro-RO"/>
        </w:rPr>
        <w:t>capacitatea de acoperire a dobânzilor calculată pe baza EBITDA se situează sub valoarea 1,0.</w:t>
      </w:r>
    </w:p>
    <w:p w14:paraId="3672CD13" w14:textId="77777777" w:rsidR="00740B42" w:rsidRPr="005A5C14" w:rsidRDefault="00740B42" w:rsidP="00BA15C4">
      <w:pPr>
        <w:jc w:val="both"/>
        <w:rPr>
          <w:rFonts w:ascii="Trebuchet MS" w:hAnsi="Trebuchet MS" w:cs="Courier New"/>
          <w:color w:val="244061"/>
          <w:sz w:val="22"/>
          <w:szCs w:val="22"/>
        </w:rPr>
      </w:pPr>
    </w:p>
    <w:p w14:paraId="6D322C30" w14:textId="77777777" w:rsidR="00740B42" w:rsidRPr="00F95CD0" w:rsidRDefault="00740B42" w:rsidP="00BA15C4">
      <w:pPr>
        <w:rPr>
          <w:rFonts w:ascii="Trebuchet MS" w:hAnsi="Trebuchet MS" w:cs="Courier New"/>
          <w:color w:val="244061"/>
          <w:sz w:val="22"/>
          <w:szCs w:val="22"/>
        </w:rPr>
      </w:pPr>
      <w:r w:rsidRPr="005A5C14">
        <w:rPr>
          <w:rFonts w:ascii="Trebuchet MS" w:hAnsi="Trebuchet MS"/>
          <w:color w:val="244061"/>
          <w:sz w:val="22"/>
          <w:szCs w:val="22"/>
        </w:rPr>
        <w:br/>
      </w:r>
      <w:r w:rsidRPr="005A5C14">
        <w:rPr>
          <w:rFonts w:ascii="Trebuchet MS" w:hAnsi="Trebuchet MS" w:cs="Courier New"/>
          <w:color w:val="244061"/>
          <w:sz w:val="22"/>
          <w:szCs w:val="22"/>
        </w:rPr>
        <w:t xml:space="preserve">    Data </w:t>
      </w:r>
      <w:proofErr w:type="gramStart"/>
      <w:r w:rsidRPr="005A5C14">
        <w:rPr>
          <w:rFonts w:ascii="Trebuchet MS" w:hAnsi="Trebuchet MS" w:cs="Courier New"/>
          <w:color w:val="244061"/>
          <w:sz w:val="22"/>
          <w:szCs w:val="22"/>
        </w:rPr>
        <w:t>întocmirii ............</w:t>
      </w:r>
      <w:proofErr w:type="gramEnd"/>
      <w:r w:rsidRPr="005A5C14">
        <w:rPr>
          <w:rFonts w:ascii="Trebuchet MS" w:hAnsi="Trebuchet MS" w:cs="Courier New"/>
          <w:color w:val="244061"/>
          <w:sz w:val="22"/>
          <w:szCs w:val="22"/>
        </w:rPr>
        <w:t xml:space="preserve">                                                              </w:t>
      </w:r>
      <w:proofErr w:type="gramStart"/>
      <w:r w:rsidRPr="005A5C14">
        <w:rPr>
          <w:rFonts w:ascii="Trebuchet MS" w:hAnsi="Trebuchet MS" w:cs="Courier New"/>
          <w:color w:val="244061"/>
          <w:sz w:val="22"/>
          <w:szCs w:val="22"/>
        </w:rPr>
        <w:t>Semnătura ..................</w:t>
      </w:r>
      <w:proofErr w:type="gramEnd"/>
    </w:p>
    <w:sectPr w:rsidR="00740B42" w:rsidRPr="00F95CD0" w:rsidSect="00F55F01">
      <w:pgSz w:w="12240" w:h="15840"/>
      <w:pgMar w:top="900" w:right="990"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35C16" w14:textId="77777777" w:rsidR="00847219" w:rsidRPr="00082629" w:rsidRDefault="00847219" w:rsidP="00082629">
      <w:pPr>
        <w:pStyle w:val="PreformatatHTML"/>
        <w:rPr>
          <w:rFonts w:ascii="Times New Roman" w:hAnsi="Times New Roman" w:cs="Times New Roman"/>
          <w:sz w:val="24"/>
          <w:szCs w:val="24"/>
        </w:rPr>
      </w:pPr>
      <w:r>
        <w:separator/>
      </w:r>
    </w:p>
  </w:endnote>
  <w:endnote w:type="continuationSeparator" w:id="0">
    <w:p w14:paraId="1551173B" w14:textId="77777777" w:rsidR="00847219" w:rsidRPr="00082629" w:rsidRDefault="00847219" w:rsidP="00082629">
      <w:pPr>
        <w:pStyle w:val="PreformatatHTML"/>
        <w:rPr>
          <w:rFonts w:ascii="Times New Roman" w:hAnsi="Times New Roman" w:cs="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1B0AB" w14:textId="77777777" w:rsidR="00847219" w:rsidRPr="00082629" w:rsidRDefault="00847219" w:rsidP="00082629">
      <w:pPr>
        <w:pStyle w:val="PreformatatHTML"/>
        <w:rPr>
          <w:rFonts w:ascii="Times New Roman" w:hAnsi="Times New Roman" w:cs="Times New Roman"/>
          <w:sz w:val="24"/>
          <w:szCs w:val="24"/>
        </w:rPr>
      </w:pPr>
      <w:r>
        <w:separator/>
      </w:r>
    </w:p>
  </w:footnote>
  <w:footnote w:type="continuationSeparator" w:id="0">
    <w:p w14:paraId="128C89A0" w14:textId="77777777" w:rsidR="00847219" w:rsidRPr="00082629" w:rsidRDefault="00847219" w:rsidP="00082629">
      <w:pPr>
        <w:pStyle w:val="PreformatatHTML"/>
        <w:rPr>
          <w:rFonts w:ascii="Times New Roman" w:hAnsi="Times New Roman" w:cs="Times New Roman"/>
          <w:sz w:val="24"/>
          <w:szCs w:val="24"/>
        </w:rPr>
      </w:pPr>
      <w:r>
        <w:continuationSeparator/>
      </w:r>
    </w:p>
  </w:footnote>
  <w:footnote w:id="1">
    <w:p w14:paraId="38702205" w14:textId="77777777" w:rsidR="00740B42" w:rsidRDefault="00740B42">
      <w:pPr>
        <w:pStyle w:val="Textnotdesubsol"/>
      </w:pPr>
      <w:r>
        <w:rPr>
          <w:rStyle w:val="Referinnotdesubsol"/>
        </w:rPr>
        <w:footnoteRef/>
      </w:r>
      <w:r>
        <w:t xml:space="preserve"> </w:t>
      </w:r>
      <w:r w:rsidRPr="00855642">
        <w:rPr>
          <w:sz w:val="18"/>
          <w:szCs w:val="18"/>
          <w:lang w:val="ro-RO"/>
        </w:rPr>
        <w:t xml:space="preserve">A se vedea prevederile de la art.2 punctul 18 din </w:t>
      </w:r>
      <w:r w:rsidRPr="00855642">
        <w:rPr>
          <w:color w:val="000000"/>
          <w:sz w:val="18"/>
          <w:szCs w:val="18"/>
        </w:rPr>
        <w:t>Regulamentul (UE) nr.651/2014 al Comisiei din 17 iunie 2014 de declarare a anumitor categorii de ajutoare compatibile cu piața internă în aplicarea articolelor 107 și 108 din Tratatul privind funcționarea Uniunii Europene</w:t>
      </w:r>
      <w:r w:rsidRPr="00855642">
        <w:rPr>
          <w:sz w:val="18"/>
          <w:szCs w:val="18"/>
          <w:lang w:val="ro-RO"/>
        </w:rPr>
        <w:t xml:space="preserve"> </w:t>
      </w:r>
    </w:p>
  </w:footnote>
  <w:footnote w:id="2">
    <w:p w14:paraId="40D5F59B" w14:textId="77777777" w:rsidR="00740B42" w:rsidRDefault="00740B42" w:rsidP="00035027">
      <w:pPr>
        <w:pStyle w:val="Textnotdesubsol"/>
      </w:pPr>
      <w:r>
        <w:rPr>
          <w:rStyle w:val="Referinnotdesubsol"/>
        </w:rPr>
        <w:footnoteRef/>
      </w:r>
      <w:r>
        <w:t xml:space="preserve"> </w:t>
      </w:r>
      <w:r w:rsidRPr="00C70BB8">
        <w:rPr>
          <w:sz w:val="18"/>
          <w:szCs w:val="18"/>
          <w:lang w:val="ro-RO"/>
        </w:rPr>
        <w:t xml:space="preserve">Directiva </w:t>
      </w:r>
      <w:r>
        <w:rPr>
          <w:sz w:val="18"/>
          <w:szCs w:val="18"/>
          <w:lang w:val="ro-RO"/>
        </w:rPr>
        <w:t>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55701"/>
    <w:multiLevelType w:val="hybridMultilevel"/>
    <w:tmpl w:val="331E91AC"/>
    <w:lvl w:ilvl="0" w:tplc="04090005">
      <w:start w:val="1"/>
      <w:numFmt w:val="bullet"/>
      <w:lvlText w:val=""/>
      <w:lvlJc w:val="left"/>
      <w:pPr>
        <w:tabs>
          <w:tab w:val="num" w:pos="930"/>
        </w:tabs>
        <w:ind w:left="930" w:hanging="360"/>
      </w:pPr>
      <w:rPr>
        <w:rFonts w:ascii="Wingdings" w:hAnsi="Wingdings" w:hint="default"/>
      </w:rPr>
    </w:lvl>
    <w:lvl w:ilvl="1" w:tplc="04090003" w:tentative="1">
      <w:start w:val="1"/>
      <w:numFmt w:val="bullet"/>
      <w:lvlText w:val="o"/>
      <w:lvlJc w:val="left"/>
      <w:pPr>
        <w:tabs>
          <w:tab w:val="num" w:pos="1650"/>
        </w:tabs>
        <w:ind w:left="1650" w:hanging="360"/>
      </w:pPr>
      <w:rPr>
        <w:rFonts w:ascii="Courier New" w:hAnsi="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
    <w:nsid w:val="439A3582"/>
    <w:multiLevelType w:val="hybridMultilevel"/>
    <w:tmpl w:val="0C7A24C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F01"/>
    <w:rsid w:val="00015C2C"/>
    <w:rsid w:val="00035027"/>
    <w:rsid w:val="000401CB"/>
    <w:rsid w:val="00055AE6"/>
    <w:rsid w:val="0006685F"/>
    <w:rsid w:val="00082629"/>
    <w:rsid w:val="000D6547"/>
    <w:rsid w:val="0014374B"/>
    <w:rsid w:val="001A3A22"/>
    <w:rsid w:val="001C32B5"/>
    <w:rsid w:val="001F3FD5"/>
    <w:rsid w:val="00206BAC"/>
    <w:rsid w:val="00243EE4"/>
    <w:rsid w:val="0032530B"/>
    <w:rsid w:val="00342BDC"/>
    <w:rsid w:val="003510C2"/>
    <w:rsid w:val="00355733"/>
    <w:rsid w:val="003C6EC7"/>
    <w:rsid w:val="003D18AF"/>
    <w:rsid w:val="00405F13"/>
    <w:rsid w:val="00445FA1"/>
    <w:rsid w:val="00484D2E"/>
    <w:rsid w:val="004978D0"/>
    <w:rsid w:val="004B4E6E"/>
    <w:rsid w:val="004B56B4"/>
    <w:rsid w:val="004E0B41"/>
    <w:rsid w:val="00504F45"/>
    <w:rsid w:val="005A5C14"/>
    <w:rsid w:val="006022EB"/>
    <w:rsid w:val="00645255"/>
    <w:rsid w:val="00652D1A"/>
    <w:rsid w:val="00692071"/>
    <w:rsid w:val="00705610"/>
    <w:rsid w:val="007111CB"/>
    <w:rsid w:val="00740B42"/>
    <w:rsid w:val="00774A83"/>
    <w:rsid w:val="007C03D3"/>
    <w:rsid w:val="007C2A9C"/>
    <w:rsid w:val="007E07A6"/>
    <w:rsid w:val="00811A8A"/>
    <w:rsid w:val="0083526B"/>
    <w:rsid w:val="00847219"/>
    <w:rsid w:val="00855642"/>
    <w:rsid w:val="0086074C"/>
    <w:rsid w:val="00877151"/>
    <w:rsid w:val="008B779D"/>
    <w:rsid w:val="008E212B"/>
    <w:rsid w:val="009B706B"/>
    <w:rsid w:val="00A04C67"/>
    <w:rsid w:val="00A274CD"/>
    <w:rsid w:val="00A4290F"/>
    <w:rsid w:val="00A42A6E"/>
    <w:rsid w:val="00B303F3"/>
    <w:rsid w:val="00B75D26"/>
    <w:rsid w:val="00B8035C"/>
    <w:rsid w:val="00BA15C4"/>
    <w:rsid w:val="00BA7B46"/>
    <w:rsid w:val="00BD25FB"/>
    <w:rsid w:val="00BD306F"/>
    <w:rsid w:val="00C70BB8"/>
    <w:rsid w:val="00C73189"/>
    <w:rsid w:val="00D37ED0"/>
    <w:rsid w:val="00D535C9"/>
    <w:rsid w:val="00D87D7C"/>
    <w:rsid w:val="00DD2827"/>
    <w:rsid w:val="00DE576B"/>
    <w:rsid w:val="00DE76BA"/>
    <w:rsid w:val="00E971C4"/>
    <w:rsid w:val="00F10215"/>
    <w:rsid w:val="00F55F01"/>
    <w:rsid w:val="00F6002E"/>
    <w:rsid w:val="00F70701"/>
    <w:rsid w:val="00F95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EE633A"/>
  <w15:docId w15:val="{D8B2FC06-474A-4B74-9613-904BB3B22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F01"/>
    <w:rPr>
      <w:rFonts w:ascii="Times New Roman" w:eastAsia="Times New Roman" w:hAnsi="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rsid w:val="00BD25FB"/>
    <w:rPr>
      <w:rFonts w:ascii="Tahoma" w:eastAsia="Calibri" w:hAnsi="Tahoma" w:cs="Tahoma"/>
      <w:sz w:val="16"/>
      <w:szCs w:val="16"/>
    </w:rPr>
  </w:style>
  <w:style w:type="character" w:customStyle="1" w:styleId="TextnBalonCaracter">
    <w:name w:val="Text în Balon Caracter"/>
    <w:link w:val="TextnBalon"/>
    <w:uiPriority w:val="99"/>
    <w:semiHidden/>
    <w:locked/>
    <w:rsid w:val="003C6EC7"/>
    <w:rPr>
      <w:rFonts w:ascii="Times New Roman" w:hAnsi="Times New Roman" w:cs="Times New Roman"/>
      <w:sz w:val="2"/>
    </w:rPr>
  </w:style>
  <w:style w:type="paragraph" w:styleId="PreformatatHTML">
    <w:name w:val="HTML Preformatted"/>
    <w:basedOn w:val="Normal"/>
    <w:link w:val="PreformatatHTMLCaracter"/>
    <w:uiPriority w:val="99"/>
    <w:rsid w:val="00F55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atHTMLCaracter">
    <w:name w:val="Preformatat HTML Caracter"/>
    <w:link w:val="PreformatatHTML"/>
    <w:uiPriority w:val="99"/>
    <w:locked/>
    <w:rsid w:val="00F55F01"/>
    <w:rPr>
      <w:rFonts w:ascii="Courier New" w:hAnsi="Courier New" w:cs="Courier New"/>
      <w:sz w:val="20"/>
      <w:szCs w:val="20"/>
    </w:rPr>
  </w:style>
  <w:style w:type="paragraph" w:styleId="Listparagraf">
    <w:name w:val="List Paragraph"/>
    <w:basedOn w:val="Normal"/>
    <w:uiPriority w:val="99"/>
    <w:qFormat/>
    <w:rsid w:val="00D535C9"/>
    <w:pPr>
      <w:ind w:left="720"/>
      <w:contextualSpacing/>
    </w:pPr>
  </w:style>
  <w:style w:type="table" w:styleId="Tabelgril">
    <w:name w:val="Table Grid"/>
    <w:basedOn w:val="TabelNormal"/>
    <w:uiPriority w:val="99"/>
    <w:rsid w:val="00602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notdesubsol">
    <w:name w:val="footnote text"/>
    <w:basedOn w:val="Normal"/>
    <w:link w:val="TextnotdesubsolCaracter"/>
    <w:uiPriority w:val="99"/>
    <w:semiHidden/>
    <w:rsid w:val="00082629"/>
    <w:rPr>
      <w:sz w:val="20"/>
      <w:szCs w:val="20"/>
    </w:rPr>
  </w:style>
  <w:style w:type="character" w:customStyle="1" w:styleId="TextnotdesubsolCaracter">
    <w:name w:val="Text notă de subsol Caracter"/>
    <w:link w:val="Textnotdesubsol"/>
    <w:uiPriority w:val="99"/>
    <w:semiHidden/>
    <w:locked/>
    <w:rsid w:val="00082629"/>
    <w:rPr>
      <w:rFonts w:ascii="Times New Roman" w:hAnsi="Times New Roman" w:cs="Times New Roman"/>
      <w:sz w:val="20"/>
      <w:szCs w:val="20"/>
    </w:rPr>
  </w:style>
  <w:style w:type="character" w:styleId="Referinnotdesubsol">
    <w:name w:val="footnote reference"/>
    <w:uiPriority w:val="99"/>
    <w:semiHidden/>
    <w:rsid w:val="00082629"/>
    <w:rPr>
      <w:rFonts w:cs="Times New Roman"/>
      <w:vertAlign w:val="superscript"/>
    </w:rPr>
  </w:style>
  <w:style w:type="character" w:styleId="Referincomentariu">
    <w:name w:val="annotation reference"/>
    <w:basedOn w:val="Fontdeparagrafimplicit"/>
    <w:uiPriority w:val="99"/>
    <w:semiHidden/>
    <w:unhideWhenUsed/>
    <w:rsid w:val="00355733"/>
    <w:rPr>
      <w:sz w:val="16"/>
      <w:szCs w:val="16"/>
    </w:rPr>
  </w:style>
  <w:style w:type="paragraph" w:styleId="Textcomentariu">
    <w:name w:val="annotation text"/>
    <w:basedOn w:val="Normal"/>
    <w:link w:val="TextcomentariuCaracter"/>
    <w:uiPriority w:val="99"/>
    <w:semiHidden/>
    <w:unhideWhenUsed/>
    <w:rsid w:val="00355733"/>
    <w:rPr>
      <w:sz w:val="20"/>
      <w:szCs w:val="20"/>
    </w:rPr>
  </w:style>
  <w:style w:type="character" w:customStyle="1" w:styleId="TextcomentariuCaracter">
    <w:name w:val="Text comentariu Caracter"/>
    <w:basedOn w:val="Fontdeparagrafimplicit"/>
    <w:link w:val="Textcomentariu"/>
    <w:uiPriority w:val="99"/>
    <w:semiHidden/>
    <w:rsid w:val="00355733"/>
    <w:rPr>
      <w:rFonts w:ascii="Times New Roman" w:eastAsia="Times New Roman" w:hAnsi="Times New Roman"/>
    </w:rPr>
  </w:style>
  <w:style w:type="paragraph" w:styleId="SubiectComentariu">
    <w:name w:val="annotation subject"/>
    <w:basedOn w:val="Textcomentariu"/>
    <w:next w:val="Textcomentariu"/>
    <w:link w:val="SubiectComentariuCaracter"/>
    <w:uiPriority w:val="99"/>
    <w:semiHidden/>
    <w:unhideWhenUsed/>
    <w:rsid w:val="00355733"/>
    <w:rPr>
      <w:b/>
      <w:bCs/>
    </w:rPr>
  </w:style>
  <w:style w:type="character" w:customStyle="1" w:styleId="SubiectComentariuCaracter">
    <w:name w:val="Subiect Comentariu Caracter"/>
    <w:basedOn w:val="TextcomentariuCaracter"/>
    <w:link w:val="SubiectComentariu"/>
    <w:uiPriority w:val="99"/>
    <w:semiHidden/>
    <w:rsid w:val="0035573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512</Words>
  <Characters>2974</Characters>
  <Application>Microsoft Office Word</Application>
  <DocSecurity>0</DocSecurity>
  <Lines>24</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cortheona</dc:creator>
  <cp:keywords/>
  <dc:description/>
  <cp:lastModifiedBy>Anda-Marina Badulescu</cp:lastModifiedBy>
  <cp:revision>2</cp:revision>
  <cp:lastPrinted>2018-09-19T06:54:00Z</cp:lastPrinted>
  <dcterms:created xsi:type="dcterms:W3CDTF">2018-10-04T09:55:00Z</dcterms:created>
  <dcterms:modified xsi:type="dcterms:W3CDTF">2018-10-04T09:55:00Z</dcterms:modified>
</cp:coreProperties>
</file>